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779" w:rsidRPr="008C0779" w:rsidRDefault="008C0779" w:rsidP="008C07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МБУ ИМЦ «Екатеринбургский Дом Учителя»</w:t>
      </w:r>
    </w:p>
    <w:p w:rsidR="008C0779" w:rsidRPr="008C0779" w:rsidRDefault="008C0779" w:rsidP="008C07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Информационно-библиографический отдел</w:t>
      </w:r>
    </w:p>
    <w:p w:rsid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779">
        <w:rPr>
          <w:rFonts w:ascii="Times New Roman" w:hAnsi="Times New Roman" w:cs="Times New Roman"/>
          <w:b/>
          <w:sz w:val="28"/>
          <w:szCs w:val="28"/>
        </w:rPr>
        <w:t>Молодые воспитатели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0779" w:rsidRDefault="008C0779" w:rsidP="008C0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779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  <w:r w:rsidRPr="008C07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C0779" w:rsidRPr="008C0779" w:rsidRDefault="008C0779" w:rsidP="008C0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779">
        <w:rPr>
          <w:rFonts w:ascii="Times New Roman" w:hAnsi="Times New Roman" w:cs="Times New Roman"/>
          <w:b/>
          <w:sz w:val="28"/>
          <w:szCs w:val="28"/>
        </w:rPr>
        <w:t>по материалам</w:t>
      </w:r>
      <w:r w:rsidRPr="008C0779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C0779">
        <w:rPr>
          <w:rFonts w:ascii="Times New Roman" w:hAnsi="Times New Roman" w:cs="Times New Roman"/>
          <w:b/>
          <w:sz w:val="28"/>
          <w:szCs w:val="28"/>
        </w:rPr>
        <w:t>Электронного каталога</w:t>
      </w:r>
      <w:r w:rsidRPr="008C0779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8C0779">
        <w:rPr>
          <w:rFonts w:ascii="Times New Roman" w:hAnsi="Times New Roman" w:cs="Times New Roman"/>
          <w:b/>
          <w:sz w:val="28"/>
          <w:szCs w:val="28"/>
        </w:rPr>
        <w:t xml:space="preserve"> Читального зала</w:t>
      </w:r>
      <w:r w:rsidRPr="008C0779">
        <w:rPr>
          <w:rFonts w:ascii="Times New Roman" w:hAnsi="Times New Roman" w:cs="Times New Roman"/>
          <w:b/>
          <w:sz w:val="28"/>
          <w:szCs w:val="28"/>
        </w:rPr>
        <w:t>»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, Л. Г. Менеджмент в профессиональной деятельности молодого руководителя ДОУ / Л. Г.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proofErr w:type="gramStart"/>
      <w:r w:rsidRPr="008C077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C0779">
        <w:rPr>
          <w:rFonts w:ascii="Times New Roman" w:hAnsi="Times New Roman" w:cs="Times New Roman"/>
          <w:sz w:val="28"/>
          <w:szCs w:val="28"/>
        </w:rPr>
        <w:t>О. И. Давыдова // Управление дошкольным образовательным учреждением. - 2007. - N 5. - С. 8 - 14.</w:t>
      </w:r>
    </w:p>
    <w:p w:rsid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УЧРЕЖДЕНИЯ - РУКОВОДИТЕЛИ ДОУ - МОЛОДЫЕ РУКОВОДИТЕЛИ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2. Егорова, Л. Е. Организация работы Клуба молодых руководителей МДОУ г. Челябинска / Л. Е. Егорова // Справочник руководителя дошкольного образовательного учреждения. - 2010. - N 9. - С. 79 - 88.</w:t>
      </w:r>
    </w:p>
    <w:p w:rsid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УЧРЕЖДЕНИЯ - РУКОВОДИТЕЛИ ДОУ - МОЛОДЫЕ РУКОВОДИТЕЛИ - КЛУБ МОЛОДЫХ РУКОВОДИТЕЛЕЙ - НОРМАТИВНЫЕ ДОКУМЕНТЫ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3. Карпова, Л. С. Психолого-педагогическое сопровождение молодого специалиста в ДОУ / Л. С. Карпова, Ю. В. Тимофеева // Управление дошкольным образовательным учреждением. - 2007. - N 4. - С. 85 - 90.</w:t>
      </w:r>
    </w:p>
    <w:p w:rsid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УЧРЕЖДЕНИЯ - МОЛОДЫЕ СПЕЦИАЛИСТЫ - ПСИХОЛОГО-ПЕДАГОГИЧЕСКОЕ СОПРОВОЖДЕНИЕ - КАРТА ПРОФЕССИОНАЛЬНОГО РОСТА - КАРТА ЛИЧНОСТИ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4. Коновалова, И. В. Профессиональная адаптация молодых педагогов-психологов / И. В. Коновалова // Справочник старшего воспитателя дошкольного учреждения. - 2009. - N 11. - С. 24-27.</w:t>
      </w:r>
    </w:p>
    <w:p w:rsid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УЧРЕЖДЕНИЯ - ПЕДАГОГИ-ПСИХОЛОГИ - МОЛОДЫЕ СПЕЦИАЛИСТЫ – АДАПТАЦИЯ МОЛОДЫХ СПЕЦИАЛИСТОВ (ОРГАНИЗАЦИЯ) – ПРОФЕССИОНАЛЬНАЯ АДАПТАЦИЯ - ПОСТДИПЛОМНЫЕ СТАЖИРОВКИ - ОПЫТ РАБОТЫ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Корепанова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 М. В. Целостное развитие личности ребенка: Взгляд на решение проблемы /М. В.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Корепанова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 // Начальная школа плюс До и После. - 2003. - N 10. - С. 4 - 6.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lastRenderedPageBreak/>
        <w:t xml:space="preserve"> ДОШКОЛЬНАЯ ПЕДАГОГИКА - ПЕДАГОГИ БУДУЩИЕ - ЦЕЛИ ОБРАЗОВАНИЯ - ВОСПИТАНИЕ ДЕТЕЙ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6. Кузнецова, Е. А. Создание условий для самореализации молодого педагога / Е. А. Кузнецова, В. В.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Кухлинская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 // Методист. - 2009. - N 7. - С. 63-65.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ДОШКОЛЬНОЕ ОБРАЗОВАНИЕ - МОЛОДЫЕ ПЕДАГОГИ - САМОРЕАЛИЗАЦИЯ ПЕДАГОГА (СОЗДАНИЕ УСЛОВИЙ)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7. Кузнецова, Е. </w:t>
      </w:r>
      <w:proofErr w:type="gramStart"/>
      <w:r w:rsidRPr="008C0779">
        <w:rPr>
          <w:rFonts w:ascii="Times New Roman" w:hAnsi="Times New Roman" w:cs="Times New Roman"/>
          <w:sz w:val="28"/>
          <w:szCs w:val="28"/>
        </w:rPr>
        <w:t>А.</w:t>
      </w:r>
      <w:proofErr w:type="gramEnd"/>
      <w:r w:rsidRPr="008C0779">
        <w:rPr>
          <w:rFonts w:ascii="Times New Roman" w:hAnsi="Times New Roman" w:cs="Times New Roman"/>
          <w:sz w:val="28"/>
          <w:szCs w:val="28"/>
        </w:rPr>
        <w:t xml:space="preserve"> Что требуется для саморазвития начинающего воспитателя / Е. А. Кузнецова, В. В.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Кухлинская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 // Управление дошкольным образовательным учреждением. - 2010. - N 2 - С. 20 - 22.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0779">
        <w:rPr>
          <w:rFonts w:ascii="Times New Roman" w:hAnsi="Times New Roman" w:cs="Times New Roman"/>
          <w:sz w:val="28"/>
          <w:szCs w:val="28"/>
        </w:rPr>
        <w:t>ДОШКОЛЬНЫЕ УЧРЕЖДЕНИЯ – МЕТОДИЧЕСКАЯ РАБОТА - МУНИЦИПАЛЬНЫЙ УРОВЕНЬ - ПЕДАГОГИ МОЛОДЫЕ - ВОСПИТАТЕЛИ НАЧИНАЮЩИЕ - АДАПТАЦИЯ МОЛОДОГО ПЕДАГОГА (ТРУДНОСТИ) - МЕТОДИЧЕСКОЕ СОПРОВОЖДЕНИЕ - САМОРАЗВИТИЕ МОЛОДОГО СПЕЦИАЛИСТА (МОДЕЛЬ) -</w:t>
      </w:r>
      <w:proofErr w:type="gramEnd"/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779">
        <w:rPr>
          <w:rFonts w:ascii="Times New Roman" w:hAnsi="Times New Roman" w:cs="Times New Roman"/>
          <w:b/>
          <w:sz w:val="28"/>
          <w:szCs w:val="28"/>
        </w:rPr>
        <w:t>МОДЕЛЬ САМОРАЗВИТИЯ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8. Кузьмина, Т. С. План работы педагогической гостиной молодого воспитателя / Т. С. Кузьмина// Управление дошкольным образовательным учреждением. - 2006. - N 5. - С. 33 - 34.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УЧРЕЖДЕНИЯ - УПРАВЛЕНИЕ ДОУ - РАБОТА С КАДРАМИ – МОЛОДЫЕ ПЕДАГОГИ - ПЛАНИРОВАНИЕ РАБОТЫ - ПЛАН РАБОТЫ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 Н. В. К проблеме формирования традиции наставничества в ДОУ / Н. В.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 // Ребенок в детском саду. - 2004. - N 6. - С. 26 – 30.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ДОШКОЛЬНОЕ ОБРАЗОВАНИЕ - НАСТАВНИЧЕСТВО - КУЛЬТУРА НАСТАВНИЧЕСТВА - ТЕСТЫ - МОЛОДЫЕ ПЕДАГОГИ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 Ю. В. Формирование индивидуального стиля педагогической деятельности / Ю. В.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Микляева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  // Ребенок в детском саду. - 2004. - N 5. - С. 33 – 34.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0779">
        <w:rPr>
          <w:rFonts w:ascii="Times New Roman" w:hAnsi="Times New Roman" w:cs="Times New Roman"/>
          <w:sz w:val="28"/>
          <w:szCs w:val="28"/>
        </w:rPr>
        <w:t>ДОШКОЛЬНОЕ ОБРАЗОВАНИЕ - ПЕДАГОГИЧЕСКАЯ ДЕЯТЕЛЬНОСТЬ (СТИЛИ) - МОЛОДЫЕ ПЕДАГОГИ - ИНДИВИДУАЛЬНЫЙ СТИЛЬ (ФОРМИРОВАНИЕ) - ЭМОЦИОНАЛЬНО-ИМПРОВИЗАЦИОННЫЙ СТИЛЬ - ЭМОЦИОНАЛЬНО-МЕТОДИЧЕСКИЙ СТИЛЬ - РАССУЖДАЮЩЕ-ИМПРОВИЗАЦИОННЫЙ СТИЛЬ - РАССУЖДАЮЩЕ-МЕТОДИЧЕСКИЙ СТИЛЬ – АНКЕТЫ</w:t>
      </w:r>
      <w:proofErr w:type="gramEnd"/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Мих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, Е. В. Адаптация молодых специалистов в ДОУ / Е. В. </w:t>
      </w:r>
      <w:proofErr w:type="spellStart"/>
      <w:r w:rsidRPr="008C0779">
        <w:rPr>
          <w:rFonts w:ascii="Times New Roman" w:hAnsi="Times New Roman" w:cs="Times New Roman"/>
          <w:sz w:val="28"/>
          <w:szCs w:val="28"/>
        </w:rPr>
        <w:t>Мих</w:t>
      </w:r>
      <w:proofErr w:type="spellEnd"/>
      <w:r w:rsidRPr="008C0779">
        <w:rPr>
          <w:rFonts w:ascii="Times New Roman" w:hAnsi="Times New Roman" w:cs="Times New Roman"/>
          <w:sz w:val="28"/>
          <w:szCs w:val="28"/>
        </w:rPr>
        <w:t xml:space="preserve"> // Управление дошкольным образовательным учреждением. - 2008. - N 8. - С. 24-27.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lastRenderedPageBreak/>
        <w:t xml:space="preserve"> ДОШКОЛЬНЫЕ УЧРЕЖДЕНИЯ – УПРАВЛЕНИЕ ДОУ - РАБОТА С КАДРАМИ - МОЛОДЫЕ СПЕЦИАЛИСТЫ - АДАПТАЦИЯ МОЛОДОГО СПЕЦИАЛИСТА - МЕТОДИЧЕСКИЕ РЕКМЕНДАЦИИ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12. Никитенко М. Н. Деловая игра по развитию речи / М. Н. Никитенко // Ребенок в детском саду. - 2004. - N 5. - С. 35 - 36.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ДОШКОЛЬНОЕ ОБРАЗОВАНИЕ - МОЛОДЫЕ ПЕДАГОГИ - РАЗВИТИЕ РЕЧИ - ИГРЫ - ДЕЛОВЫЕ ИГРЫ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13. Новоселова, Л. П. Система работы с начинающими методистами ДОУ / Л. П. Новоселова// Управление дошкольным образовательным учреждением. - 2007. - N 2. - С. 14 - 18.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УЧРЕЖДЕНИЯ - МЕТОДИСТЫ - МОЛОДЫЕ МЕТОДИСТЫ (ОРГАНИЗАЦИЯ РАБОТЫ) – ШКОЛА МОЛОДОГО МЕТОДИСТА - СИСТЕМА РАБОТЫ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14. Сазонова, С. Е. Наставничество в детском саду / С. Е. Сазонова // Справочник руководителя дошкольного учреждения. - 2010. - N 5. - С. 58 - 64.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ДОШКОЛЬНЫЕ ОБРАЗОВАТЕЛЬНЫЕ УЧРЕЖДЕНИЯ - УПРАВЛЕНИЕ ДОУ - РАБОТА С КАДРАМИ – МОЛОДЫЕ СПЕЦИАЛИСТЫ - МЕТОДИЧЕСКОЕ СОПРОВОЖДЕНИЕ – АДАПТАЦИЯ МОЛОДЫХ СПЕЦИАЛИСТОВ - НАСТАВНИЧЕСТВО (ПРОГРАММА) - ПРОГРАММА НАСТВНИЧЕСТВА - ЛОКАЛЬНЫЕ ДОКУМЕНТЫ – ПОЛОЖЕНИЯ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15. Соколова С. В. Формирование педагогической компетентности будущих преподавателей дошкольной педагогики / С. В. Соколова // Начальная школа плюс До и После. - 2003. - N 9. - С. 47 - 49.</w:t>
      </w:r>
    </w:p>
    <w:p w:rsid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ДОШКОЛЬНАЯ ПЕДАГОГИКА - ПЕДАГОГИ БУДУЩИЕ (ПОДГОТОВКА) - ПРОФЕССИОНАЛЬНАЯ КОМПЕТЕНТНОСТЬ - КОМПЕТЕНТНОСТЬ ПРОФЕССИОНАЛЬНАЯ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779">
        <w:rPr>
          <w:rFonts w:ascii="Times New Roman" w:hAnsi="Times New Roman" w:cs="Times New Roman"/>
          <w:sz w:val="28"/>
          <w:szCs w:val="28"/>
        </w:rPr>
        <w:t>(МОДЕЛЬ) - МОДЕЛИ ПРОФЕССИОНАЛЬНОЙ КОМПЕТЕНТНОСТИ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16. Ткач, Л. Взаимодействие с семьей. Готов ли будущий педагог к нему? / Л. Ткач // Дошкольное воспитание. - 2009. - N 2. - С. 123 – 126.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 xml:space="preserve"> ВОСПИТАТЕЛИ БУДУЩИЕ - ДОШКОЛЬНЫЕ УЧРЕЖДЕНИЯ - ВЗАИМОДЕЙСТВИЕ С РОДИТЕЛЯМИ - РАБОТА С РОДИТЕЛЯМИ - ПРАКТИЧЕСКИЕ ЗАНЯТИЯ</w:t>
      </w: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0779" w:rsidRPr="008C0779" w:rsidRDefault="008C0779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0779">
        <w:rPr>
          <w:rFonts w:ascii="Times New Roman" w:hAnsi="Times New Roman" w:cs="Times New Roman"/>
          <w:sz w:val="28"/>
          <w:szCs w:val="28"/>
        </w:rPr>
        <w:t>Список составлен 16.02.2011</w:t>
      </w:r>
    </w:p>
    <w:p w:rsidR="000C1810" w:rsidRPr="008C0779" w:rsidRDefault="000C1810" w:rsidP="008C07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C1810" w:rsidRPr="008C0779" w:rsidSect="000C1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C0779"/>
    <w:rsid w:val="000C1810"/>
    <w:rsid w:val="00606819"/>
    <w:rsid w:val="008C0779"/>
    <w:rsid w:val="00D64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789</Words>
  <Characters>4502</Characters>
  <Application>Microsoft Office Word</Application>
  <DocSecurity>0</DocSecurity>
  <Lines>37</Lines>
  <Paragraphs>10</Paragraphs>
  <ScaleCrop>false</ScaleCrop>
  <Company>Microsoft</Company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Шагитова</dc:creator>
  <cp:keywords/>
  <dc:description/>
  <cp:lastModifiedBy>Шагитова</cp:lastModifiedBy>
  <cp:revision>3</cp:revision>
  <dcterms:created xsi:type="dcterms:W3CDTF">2016-02-12T20:44:00Z</dcterms:created>
  <dcterms:modified xsi:type="dcterms:W3CDTF">2016-02-12T20:50:00Z</dcterms:modified>
</cp:coreProperties>
</file>